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6C" w:rsidRPr="00204CA3" w:rsidRDefault="006E286C" w:rsidP="006E286C">
      <w:pPr>
        <w:shd w:val="clear" w:color="auto" w:fill="FFFFFF"/>
        <w:spacing w:after="0" w:line="240" w:lineRule="auto"/>
        <w:outlineLvl w:val="0"/>
        <w:rPr>
          <w:rFonts w:ascii="Times New Roman" w:eastAsia="Times New Roman" w:hAnsi="Times New Roman" w:cs="Times New Roman"/>
          <w:b/>
          <w:kern w:val="36"/>
          <w:sz w:val="20"/>
          <w:szCs w:val="20"/>
          <w:lang w:eastAsia="de-AT"/>
        </w:rPr>
      </w:pPr>
      <w:r w:rsidRPr="00204CA3">
        <w:rPr>
          <w:rFonts w:ascii="Times New Roman" w:eastAsia="Times New Roman" w:hAnsi="Times New Roman" w:cs="Times New Roman"/>
          <w:b/>
          <w:kern w:val="36"/>
          <w:sz w:val="20"/>
          <w:szCs w:val="20"/>
          <w:lang w:eastAsia="de-AT"/>
        </w:rPr>
        <w:t>Für Journalisten</w:t>
      </w:r>
    </w:p>
    <w:p w:rsidR="006E286C" w:rsidRPr="00204CA3" w:rsidRDefault="006E286C" w:rsidP="006E286C">
      <w:pPr>
        <w:shd w:val="clear" w:color="auto" w:fill="FFFFFF"/>
        <w:spacing w:after="0" w:line="240" w:lineRule="auto"/>
        <w:outlineLvl w:val="0"/>
        <w:rPr>
          <w:rFonts w:ascii="Times New Roman" w:eastAsia="Times New Roman" w:hAnsi="Times New Roman" w:cs="Times New Roman"/>
          <w:kern w:val="36"/>
          <w:sz w:val="20"/>
          <w:szCs w:val="20"/>
          <w:lang w:eastAsia="de-AT"/>
        </w:rPr>
      </w:pPr>
    </w:p>
    <w:p w:rsidR="006E286C" w:rsidRPr="00204CA3" w:rsidRDefault="006E286C" w:rsidP="006E286C">
      <w:pPr>
        <w:shd w:val="clear" w:color="auto" w:fill="FFFFFF"/>
        <w:spacing w:after="0" w:line="240" w:lineRule="auto"/>
        <w:outlineLvl w:val="0"/>
        <w:rPr>
          <w:rFonts w:ascii="Times New Roman" w:eastAsia="Times New Roman" w:hAnsi="Times New Roman" w:cs="Times New Roman"/>
          <w:kern w:val="36"/>
          <w:sz w:val="20"/>
          <w:szCs w:val="20"/>
          <w:lang w:eastAsia="de-AT"/>
        </w:rPr>
      </w:pPr>
    </w:p>
    <w:p w:rsidR="0062393D" w:rsidRDefault="0062393D" w:rsidP="0062393D">
      <w:pPr>
        <w:jc w:val="both"/>
        <w:rPr>
          <w:rFonts w:ascii="Arial" w:eastAsia="Times New Roman" w:hAnsi="Arial" w:cs="Arial"/>
          <w:kern w:val="36"/>
          <w:sz w:val="40"/>
          <w:szCs w:val="40"/>
          <w:lang w:eastAsia="de-AT"/>
        </w:rPr>
      </w:pPr>
      <w:r w:rsidRPr="0062393D">
        <w:rPr>
          <w:rFonts w:ascii="Arial" w:eastAsia="Times New Roman" w:hAnsi="Arial" w:cs="Arial"/>
          <w:kern w:val="36"/>
          <w:sz w:val="40"/>
          <w:szCs w:val="40"/>
          <w:lang w:eastAsia="de-AT"/>
        </w:rPr>
        <w:t>Achtsamkeit optimiert das Betriebsklima und die Arbeitsergebnisse – so gelingt das auch in Ihrem Haus.</w:t>
      </w:r>
    </w:p>
    <w:p w:rsidR="00F764EE" w:rsidRDefault="00C3798A" w:rsidP="006E28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b/>
          <w:color w:val="2C2B2B"/>
          <w:sz w:val="20"/>
          <w:szCs w:val="20"/>
          <w:lang w:eastAsia="de-AT"/>
        </w:rPr>
      </w:pPr>
      <w:r w:rsidRPr="00C3798A">
        <w:rPr>
          <w:rFonts w:ascii="Times New Roman" w:eastAsia="Times New Roman" w:hAnsi="Times New Roman" w:cs="Times New Roman"/>
          <w:b/>
          <w:color w:val="2C2B2B"/>
          <w:sz w:val="20"/>
          <w:szCs w:val="20"/>
          <w:lang w:eastAsia="de-AT"/>
        </w:rPr>
        <w:t>Wer sich bei der Arbeit wohl fühlt, schafft gute Ergebnisse und hebt die Stimmung bei sich selbst und anderen. In diesem Klima schaffen Menschen gemeinsam Werte und gestalten die Zukunft menschlich.</w:t>
      </w:r>
    </w:p>
    <w:p w:rsidR="00C3798A" w:rsidRPr="006E286C" w:rsidRDefault="00C3798A" w:rsidP="006E28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p>
    <w:p w:rsidR="00C3798A" w:rsidRPr="00C3798A" w:rsidRDefault="00C3798A" w:rsidP="00C3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r w:rsidRPr="00C3798A">
        <w:rPr>
          <w:rFonts w:ascii="Times New Roman" w:eastAsia="Times New Roman" w:hAnsi="Times New Roman" w:cs="Times New Roman"/>
          <w:color w:val="2C2B2B"/>
          <w:sz w:val="20"/>
          <w:szCs w:val="20"/>
          <w:lang w:eastAsia="de-AT"/>
        </w:rPr>
        <w:t xml:space="preserve">Nach einem Vortrag in seinem Haus zum Thema „Mut zum Erfolg“ erklärte mir der Chef des mittelständischen Unternehmens, auch er sei überzeugt davon, dass Achtsamkeit ein wichtiger Teil von Mut ist. Davon hätte er gerne mehr in seinem Haus. Er zweifelte allerdings daran, ob im oft hektischen Betriebsalltag genug Zeit für Achtsamkeit sei. Das konnte ich gut verstehen. </w:t>
      </w:r>
    </w:p>
    <w:p w:rsidR="00C3798A" w:rsidRDefault="00C3798A" w:rsidP="00C3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r>
        <w:rPr>
          <w:rFonts w:ascii="Times New Roman" w:eastAsia="Times New Roman" w:hAnsi="Times New Roman" w:cs="Times New Roman"/>
          <w:color w:val="2C2B2B"/>
          <w:sz w:val="20"/>
          <w:szCs w:val="20"/>
          <w:lang w:eastAsia="de-AT"/>
        </w:rPr>
        <w:br/>
      </w:r>
      <w:r w:rsidRPr="00C3798A">
        <w:rPr>
          <w:rFonts w:ascii="Times New Roman" w:eastAsia="Times New Roman" w:hAnsi="Times New Roman" w:cs="Times New Roman"/>
          <w:color w:val="2C2B2B"/>
          <w:sz w:val="20"/>
          <w:szCs w:val="20"/>
          <w:lang w:eastAsia="de-AT"/>
        </w:rPr>
        <w:t xml:space="preserve">Gemeinsam setzten wir uns zusammen und überlegten einen für ihn guten Plan. </w:t>
      </w:r>
    </w:p>
    <w:p w:rsidR="00C3798A" w:rsidRPr="00C3798A" w:rsidRDefault="00C3798A" w:rsidP="00C3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r>
        <w:rPr>
          <w:rFonts w:ascii="Times New Roman" w:eastAsia="Times New Roman" w:hAnsi="Times New Roman" w:cs="Times New Roman"/>
          <w:color w:val="2C2B2B"/>
          <w:sz w:val="20"/>
          <w:szCs w:val="20"/>
          <w:lang w:eastAsia="de-AT"/>
        </w:rPr>
        <w:br/>
      </w:r>
      <w:r w:rsidRPr="00C3798A">
        <w:rPr>
          <w:rFonts w:ascii="Times New Roman" w:eastAsia="Times New Roman" w:hAnsi="Times New Roman" w:cs="Times New Roman"/>
          <w:color w:val="2C2B2B"/>
          <w:sz w:val="20"/>
          <w:szCs w:val="20"/>
          <w:lang w:eastAsia="de-AT"/>
        </w:rPr>
        <w:t xml:space="preserve">Als ersten Schritt berief er eine Betriebsversammlung ein. Er knüpfte an seine Gedanken nach meinem Vortrag an und stellte der Belegschaft seinen Plan für das Projekt „Achtsamkeit in unserem Betrieb“ vor. Das kam gut an. Einige Gesichter zeigten aber Skepsis. Herr Brunner (Name red. verändert) fragte nun nach, was bei einigen noch Skepsis auslöst. Da kamen dieselben Bedenken, die er selbst zuerst auch hatte. Nun war es an der Zeit, die einzelnen Schritte vorzustellen um auch die wenigen Skeptiker mit ins Boot zu holen. </w:t>
      </w:r>
    </w:p>
    <w:p w:rsidR="00C3798A" w:rsidRPr="00C3798A" w:rsidRDefault="00C3798A" w:rsidP="00C3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r>
        <w:rPr>
          <w:rFonts w:ascii="Times New Roman" w:eastAsia="Times New Roman" w:hAnsi="Times New Roman" w:cs="Times New Roman"/>
          <w:color w:val="2C2B2B"/>
          <w:sz w:val="20"/>
          <w:szCs w:val="20"/>
          <w:lang w:eastAsia="de-AT"/>
        </w:rPr>
        <w:br/>
      </w:r>
      <w:r w:rsidRPr="00C3798A">
        <w:rPr>
          <w:rFonts w:ascii="Times New Roman" w:eastAsia="Times New Roman" w:hAnsi="Times New Roman" w:cs="Times New Roman"/>
          <w:color w:val="2C2B2B"/>
          <w:sz w:val="20"/>
          <w:szCs w:val="20"/>
          <w:lang w:eastAsia="de-AT"/>
        </w:rPr>
        <w:t xml:space="preserve">Ab jetzt wollte zu jedem Wochenbeginn ein gemeinsames Achtsamkeitsziel vorgeben. In der 1. Woche schlug er selbst eines vor. Ab jetzt könnt ihr eure Ideen dazu in diesen Behälter werfen. Nächste Woche ziehen wir einen Vorschlag von Euch. </w:t>
      </w:r>
    </w:p>
    <w:p w:rsidR="00C3798A" w:rsidRPr="00C3798A" w:rsidRDefault="00C3798A" w:rsidP="00C3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r>
        <w:rPr>
          <w:rFonts w:ascii="Times New Roman" w:eastAsia="Times New Roman" w:hAnsi="Times New Roman" w:cs="Times New Roman"/>
          <w:color w:val="2C2B2B"/>
          <w:sz w:val="20"/>
          <w:szCs w:val="20"/>
          <w:lang w:eastAsia="de-AT"/>
        </w:rPr>
        <w:br/>
      </w:r>
      <w:r w:rsidRPr="00C3798A">
        <w:rPr>
          <w:rFonts w:ascii="Times New Roman" w:eastAsia="Times New Roman" w:hAnsi="Times New Roman" w:cs="Times New Roman"/>
          <w:color w:val="2C2B2B"/>
          <w:sz w:val="20"/>
          <w:szCs w:val="20"/>
          <w:lang w:eastAsia="de-AT"/>
        </w:rPr>
        <w:t xml:space="preserve">Herr Brunner neigte ab und an zu wütenden Bemerkungen, wenn etwas nicht nach seinen Vorstellungen lief. Dieser gestandene Unternehmer teilte genau zu diesem Zeitpunkt seiner Belegschaft mit, dass er bereit sei, mit gutem Vorbild voranzugehen. Er wolle ab jetzt achtsamer mit sich selbst umgehen und sich genau beobachten, wenn er Zorn in sich hochkommen spürte. Wenn das gelingt bevor der Mund aufgeht, bleibt mehr Zeit zum Nachdenken, was ich euch wirklich mitteilen will. Ich kann es ja auch anders, erklärte er mit </w:t>
      </w:r>
      <w:r w:rsidRPr="00C3798A">
        <w:rPr>
          <w:rFonts w:ascii="Times New Roman" w:eastAsia="Times New Roman" w:hAnsi="Times New Roman" w:cs="Times New Roman"/>
          <w:color w:val="2C2B2B"/>
          <w:sz w:val="20"/>
          <w:szCs w:val="20"/>
          <w:lang w:eastAsia="de-AT"/>
        </w:rPr>
        <w:lastRenderedPageBreak/>
        <w:t>schelmischem Lächeln. Die Mitarbeiter sahen teilweise erstaunt, teilweise belustigt drein.</w:t>
      </w:r>
    </w:p>
    <w:p w:rsidR="00C3798A" w:rsidRPr="00C3798A" w:rsidRDefault="00C3798A" w:rsidP="00C3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r>
        <w:rPr>
          <w:rFonts w:ascii="Times New Roman" w:eastAsia="Times New Roman" w:hAnsi="Times New Roman" w:cs="Times New Roman"/>
          <w:color w:val="2C2B2B"/>
          <w:sz w:val="20"/>
          <w:szCs w:val="20"/>
          <w:lang w:eastAsia="de-AT"/>
        </w:rPr>
        <w:br/>
      </w:r>
      <w:r w:rsidRPr="00C3798A">
        <w:rPr>
          <w:rFonts w:ascii="Times New Roman" w:eastAsia="Times New Roman" w:hAnsi="Times New Roman" w:cs="Times New Roman"/>
          <w:color w:val="2C2B2B"/>
          <w:sz w:val="20"/>
          <w:szCs w:val="20"/>
          <w:lang w:eastAsia="de-AT"/>
        </w:rPr>
        <w:t xml:space="preserve">Damit er mit seinen Bemühungen nicht alleine sei, bitte er alle, sich selbst gemeinsam mit ihm eine Woche lang mehr Achtsamkeit zu schenken. Vor allem wenn einem zum Schreien oder resignieren zumute ist, hilft es, zuerst einmal Verständnis für sich selbst zu haben. Es gibt ja einen Grund für so viel Unmut. Danach wäre es allerdings angebracht, diesen Grund zu überprüfen, den wahren Wunsch herauszufinden und ihn dann entsprechend zu formulieren. Verschmitzt lächelnd gestand er, schon eine Woche lang geübt zu haben und nannte ein Beispiel dafür. Einige erinnerten sich lächelnd. </w:t>
      </w:r>
    </w:p>
    <w:p w:rsidR="00C3798A" w:rsidRPr="00C3798A" w:rsidRDefault="00C3798A" w:rsidP="00C3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r>
        <w:rPr>
          <w:rFonts w:ascii="Times New Roman" w:eastAsia="Times New Roman" w:hAnsi="Times New Roman" w:cs="Times New Roman"/>
          <w:color w:val="2C2B2B"/>
          <w:sz w:val="20"/>
          <w:szCs w:val="20"/>
          <w:lang w:eastAsia="de-AT"/>
        </w:rPr>
        <w:br/>
      </w:r>
      <w:r w:rsidRPr="00C3798A">
        <w:rPr>
          <w:rFonts w:ascii="Times New Roman" w:eastAsia="Times New Roman" w:hAnsi="Times New Roman" w:cs="Times New Roman"/>
          <w:color w:val="2C2B2B"/>
          <w:sz w:val="20"/>
          <w:szCs w:val="20"/>
          <w:lang w:eastAsia="de-AT"/>
        </w:rPr>
        <w:t>Dieses Achtsamkeitsprojekt verlief äußerst erfolgreich und ging in die Geschichte des Hauses ein. Nochmals die wichtigsten Schritte:</w:t>
      </w:r>
    </w:p>
    <w:p w:rsidR="00C3798A" w:rsidRPr="00C3798A" w:rsidRDefault="00C3798A" w:rsidP="00C3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r w:rsidRPr="00C3798A">
        <w:rPr>
          <w:rFonts w:ascii="Times New Roman" w:eastAsia="Times New Roman" w:hAnsi="Times New Roman" w:cs="Times New Roman"/>
          <w:color w:val="2C2B2B"/>
          <w:sz w:val="20"/>
          <w:szCs w:val="20"/>
          <w:lang w:eastAsia="de-AT"/>
        </w:rPr>
        <w:t>1. Projekt planen – wer sicher gehen will mit einem Unternehmerlotsen</w:t>
      </w:r>
    </w:p>
    <w:p w:rsidR="00C3798A" w:rsidRPr="00C3798A" w:rsidRDefault="00C3798A" w:rsidP="00C3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r w:rsidRPr="00C3798A">
        <w:rPr>
          <w:rFonts w:ascii="Times New Roman" w:eastAsia="Times New Roman" w:hAnsi="Times New Roman" w:cs="Times New Roman"/>
          <w:color w:val="2C2B2B"/>
          <w:sz w:val="20"/>
          <w:szCs w:val="20"/>
          <w:lang w:eastAsia="de-AT"/>
        </w:rPr>
        <w:t>Projekt der Belegschaft vorstellen – die Menschen dabei miteinbeziehen:</w:t>
      </w:r>
    </w:p>
    <w:p w:rsidR="00C3798A" w:rsidRPr="00C3798A" w:rsidRDefault="00C3798A" w:rsidP="00C3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r w:rsidRPr="00C3798A">
        <w:rPr>
          <w:rFonts w:ascii="Times New Roman" w:eastAsia="Times New Roman" w:hAnsi="Times New Roman" w:cs="Times New Roman"/>
          <w:color w:val="2C2B2B"/>
          <w:sz w:val="20"/>
          <w:szCs w:val="20"/>
          <w:lang w:eastAsia="de-AT"/>
        </w:rPr>
        <w:t xml:space="preserve">Aufgabe für die erste Woche stellen </w:t>
      </w:r>
    </w:p>
    <w:p w:rsidR="00C3798A" w:rsidRPr="00C3798A" w:rsidRDefault="00C3798A" w:rsidP="00C3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r w:rsidRPr="00C3798A">
        <w:rPr>
          <w:rFonts w:ascii="Times New Roman" w:eastAsia="Times New Roman" w:hAnsi="Times New Roman" w:cs="Times New Roman"/>
          <w:color w:val="2C2B2B"/>
          <w:sz w:val="20"/>
          <w:szCs w:val="20"/>
          <w:lang w:eastAsia="de-AT"/>
        </w:rPr>
        <w:t>Vereinbaren, wann über diesbezügliche Erfolge gesprochen werden sollt</w:t>
      </w:r>
    </w:p>
    <w:p w:rsidR="00C3798A" w:rsidRPr="00C3798A" w:rsidRDefault="00C3798A" w:rsidP="00C3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r w:rsidRPr="00C3798A">
        <w:rPr>
          <w:rFonts w:ascii="Times New Roman" w:eastAsia="Times New Roman" w:hAnsi="Times New Roman" w:cs="Times New Roman"/>
          <w:color w:val="2C2B2B"/>
          <w:sz w:val="20"/>
          <w:szCs w:val="20"/>
          <w:lang w:eastAsia="de-AT"/>
        </w:rPr>
        <w:t>2. Jede Woche ein neues Achtsamkeits-Ziel setzen</w:t>
      </w:r>
    </w:p>
    <w:p w:rsidR="00C3798A" w:rsidRPr="00C3798A" w:rsidRDefault="00C3798A" w:rsidP="00C3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r w:rsidRPr="00C3798A">
        <w:rPr>
          <w:rFonts w:ascii="Times New Roman" w:eastAsia="Times New Roman" w:hAnsi="Times New Roman" w:cs="Times New Roman"/>
          <w:color w:val="2C2B2B"/>
          <w:sz w:val="20"/>
          <w:szCs w:val="20"/>
          <w:lang w:eastAsia="de-AT"/>
        </w:rPr>
        <w:t>3. Quartalsweise wieder eine Mitarbeiterversammlung mit den Highlights – dazu gab es eine kleine Anleitung.</w:t>
      </w:r>
    </w:p>
    <w:p w:rsidR="00C3798A" w:rsidRPr="00C3798A" w:rsidRDefault="00C3798A" w:rsidP="00C3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r>
        <w:rPr>
          <w:rFonts w:ascii="Times New Roman" w:eastAsia="Times New Roman" w:hAnsi="Times New Roman" w:cs="Times New Roman"/>
          <w:color w:val="2C2B2B"/>
          <w:sz w:val="20"/>
          <w:szCs w:val="20"/>
          <w:lang w:eastAsia="de-AT"/>
        </w:rPr>
        <w:br/>
      </w:r>
      <w:r w:rsidRPr="00C3798A">
        <w:rPr>
          <w:rFonts w:ascii="Times New Roman" w:eastAsia="Times New Roman" w:hAnsi="Times New Roman" w:cs="Times New Roman"/>
          <w:color w:val="2C2B2B"/>
          <w:sz w:val="20"/>
          <w:szCs w:val="20"/>
          <w:lang w:eastAsia="de-AT"/>
        </w:rPr>
        <w:t xml:space="preserve">Neun Monate lang gab es immer ein neues Wochen-Ziel. Die Stimmung wurde zunehmend fröhlicher, die Arbeitsergebnisse konnten sich sehen lassen. </w:t>
      </w:r>
    </w:p>
    <w:p w:rsidR="00C3798A" w:rsidRPr="00C3798A" w:rsidRDefault="00C3798A" w:rsidP="00C3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p>
    <w:p w:rsidR="00C3798A" w:rsidRPr="00C3798A" w:rsidRDefault="00C3798A" w:rsidP="00C3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r w:rsidRPr="00C3798A">
        <w:rPr>
          <w:rFonts w:ascii="Times New Roman" w:eastAsia="Times New Roman" w:hAnsi="Times New Roman" w:cs="Times New Roman"/>
          <w:color w:val="2C2B2B"/>
          <w:sz w:val="20"/>
          <w:szCs w:val="20"/>
          <w:lang w:eastAsia="de-AT"/>
        </w:rPr>
        <w:t xml:space="preserve">Wie viel Achtsamkeit lassen Sie in Ihr Leben, beruflich und privat? </w:t>
      </w:r>
    </w:p>
    <w:p w:rsidR="00C3798A" w:rsidRPr="00C3798A" w:rsidRDefault="00C3798A" w:rsidP="00C3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r w:rsidRPr="00C3798A">
        <w:rPr>
          <w:rFonts w:ascii="Times New Roman" w:eastAsia="Times New Roman" w:hAnsi="Times New Roman" w:cs="Times New Roman"/>
          <w:color w:val="2C2B2B"/>
          <w:sz w:val="20"/>
          <w:szCs w:val="20"/>
          <w:lang w:eastAsia="de-AT"/>
        </w:rPr>
        <w:t xml:space="preserve">Erklären auch Sie die Achtsamkeit zum wichtigen Frühlingsprojekt. </w:t>
      </w:r>
    </w:p>
    <w:p w:rsidR="00C3798A" w:rsidRPr="00C3798A" w:rsidRDefault="00C3798A" w:rsidP="00C3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r>
        <w:rPr>
          <w:rFonts w:ascii="Times New Roman" w:eastAsia="Times New Roman" w:hAnsi="Times New Roman" w:cs="Times New Roman"/>
          <w:color w:val="2C2B2B"/>
          <w:sz w:val="20"/>
          <w:szCs w:val="20"/>
          <w:lang w:eastAsia="de-AT"/>
        </w:rPr>
        <w:br/>
      </w:r>
      <w:r w:rsidRPr="00C3798A">
        <w:rPr>
          <w:rFonts w:ascii="Times New Roman" w:eastAsia="Times New Roman" w:hAnsi="Times New Roman" w:cs="Times New Roman"/>
          <w:color w:val="2C2B2B"/>
          <w:sz w:val="20"/>
          <w:szCs w:val="20"/>
          <w:lang w:eastAsia="de-AT"/>
        </w:rPr>
        <w:t xml:space="preserve">Gerade in Zeiten von Digitalisierung und Künstlicher Intelligenz zählt der Mensch immer mehr. </w:t>
      </w:r>
    </w:p>
    <w:p w:rsidR="00C3798A" w:rsidRPr="00C3798A" w:rsidRDefault="00C3798A" w:rsidP="00C3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p>
    <w:p w:rsidR="00851A2D" w:rsidRDefault="00C3798A" w:rsidP="00C3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r w:rsidRPr="00C3798A">
        <w:rPr>
          <w:rFonts w:ascii="Times New Roman" w:eastAsia="Times New Roman" w:hAnsi="Times New Roman" w:cs="Times New Roman"/>
          <w:color w:val="2C2B2B"/>
          <w:sz w:val="20"/>
          <w:szCs w:val="20"/>
          <w:lang w:eastAsia="de-AT"/>
        </w:rPr>
        <w:t>Gerne halte ich auch in Ihrem Haus einen Vortrag zum Thema „Mut zum Erfolg mit Achtsamkeit.“</w:t>
      </w:r>
    </w:p>
    <w:p w:rsidR="00851A2D" w:rsidRDefault="00851A2D" w:rsidP="006E28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p>
    <w:p w:rsidR="00851A2D" w:rsidRDefault="00851A2D" w:rsidP="006E28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p>
    <w:p w:rsidR="00313232" w:rsidRPr="006E286C" w:rsidRDefault="00160362" w:rsidP="006E28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103"/>
        <w:jc w:val="both"/>
        <w:rPr>
          <w:rFonts w:ascii="Times New Roman" w:eastAsia="Times New Roman" w:hAnsi="Times New Roman" w:cs="Times New Roman"/>
          <w:color w:val="2C2B2B"/>
          <w:sz w:val="20"/>
          <w:szCs w:val="20"/>
          <w:lang w:eastAsia="de-AT"/>
        </w:rPr>
      </w:pPr>
      <w:r w:rsidRPr="006E286C">
        <w:rPr>
          <w:rFonts w:ascii="Times New Roman" w:eastAsia="Times New Roman" w:hAnsi="Times New Roman" w:cs="Times New Roman"/>
          <w:color w:val="2C2B2B"/>
          <w:sz w:val="20"/>
          <w:szCs w:val="20"/>
          <w:lang w:eastAsia="de-AT"/>
        </w:rPr>
        <w:t xml:space="preserve">Auf guten Mut mit der Mutexpertin Edith Karl. </w:t>
      </w:r>
    </w:p>
    <w:p w:rsidR="00F764EE" w:rsidRDefault="00C3798A" w:rsidP="006E28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pPr>
      <w:hyperlink r:id="rId5" w:history="1">
        <w:r w:rsidRPr="00530162">
          <w:rPr>
            <w:rStyle w:val="Hyperlink"/>
          </w:rPr>
          <w:t>www.edithkarl.com</w:t>
        </w:r>
      </w:hyperlink>
    </w:p>
    <w:p w:rsidR="00C3798A" w:rsidRDefault="00C3798A" w:rsidP="006E28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pPr>
    </w:p>
    <w:p w:rsidR="00F764EE" w:rsidRDefault="00F764EE" w:rsidP="00A11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p>
    <w:p w:rsidR="006E286C" w:rsidRDefault="006E286C" w:rsidP="00A11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p>
    <w:p w:rsidR="006E286C" w:rsidRDefault="006E286C">
      <w:r>
        <w:br w:type="page"/>
      </w:r>
    </w:p>
    <w:p w:rsidR="006E286C" w:rsidRPr="005A6C37" w:rsidRDefault="005A6C37" w:rsidP="00A11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rPr>
      </w:pPr>
      <w:r w:rsidRPr="005A6C37">
        <w:rPr>
          <w:b/>
        </w:rPr>
        <w:lastRenderedPageBreak/>
        <w:t>TAGs</w:t>
      </w:r>
    </w:p>
    <w:p w:rsidR="00D53DD1" w:rsidRDefault="005A6C37" w:rsidP="00D53DD1">
      <w:pPr>
        <w:rPr>
          <w:rFonts w:eastAsia="Times New Roman" w:cs="Calibri"/>
          <w:color w:val="000000"/>
          <w:sz w:val="20"/>
          <w:szCs w:val="20"/>
          <w:lang w:eastAsia="de-DE"/>
        </w:rPr>
      </w:pPr>
      <w:r>
        <w:rPr>
          <w:rFonts w:ascii="Trebuchet MS" w:hAnsi="Trebuchet MS"/>
          <w:color w:val="333333"/>
          <w:sz w:val="19"/>
          <w:szCs w:val="19"/>
          <w:shd w:val="clear" w:color="auto" w:fill="FFFFFF"/>
        </w:rPr>
        <w:t xml:space="preserve">Mutexpertin Edith Karl, Mut, Erfolg, Mut zum Erfolg, Vortragsrednerin, Keynote Speakerin, Erfolgswissen, Erfolgsorientiert, Edith Karl, edithkarl.com, </w:t>
      </w:r>
      <w:r w:rsidR="00D53DD1">
        <w:rPr>
          <w:rFonts w:eastAsia="Times New Roman" w:cs="Calibri"/>
          <w:color w:val="000000"/>
          <w:sz w:val="20"/>
          <w:szCs w:val="20"/>
          <w:lang w:eastAsia="de-DE"/>
        </w:rPr>
        <w:t>Achtsamkeit, Betriebsklima, Führen, mittelständische Unternehmer</w:t>
      </w:r>
    </w:p>
    <w:p w:rsidR="006E286C" w:rsidRDefault="006E286C" w:rsidP="00A11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r>
        <w:rPr>
          <w:noProof/>
          <w:lang w:eastAsia="de-DE"/>
        </w:rPr>
        <w:drawing>
          <wp:inline distT="0" distB="0" distL="0" distR="0" wp14:anchorId="38B43663" wp14:editId="74973526">
            <wp:extent cx="1892300" cy="2860040"/>
            <wp:effectExtent l="0" t="0" r="0" b="0"/>
            <wp:docPr id="1" name="Grafik 1" descr="http://www.mutzumerfolg.eu/wp-content/uploads/sites/5/2017/11/MUTEXPERTIN-EK_500-19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tzumerfolg.eu/wp-content/uploads/sites/5/2017/11/MUTEXPERTIN-EK_500-199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2300" cy="2860040"/>
                    </a:xfrm>
                    <a:prstGeom prst="rect">
                      <a:avLst/>
                    </a:prstGeom>
                    <a:noFill/>
                    <a:ln>
                      <a:noFill/>
                    </a:ln>
                  </pic:spPr>
                </pic:pic>
              </a:graphicData>
            </a:graphic>
          </wp:inline>
        </w:drawing>
      </w:r>
    </w:p>
    <w:p w:rsidR="006E286C" w:rsidRDefault="006E286C" w:rsidP="00A11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p>
    <w:p w:rsidR="006E286C" w:rsidRDefault="006E286C" w:rsidP="00A11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p>
    <w:p w:rsidR="006E286C" w:rsidRPr="00FF2136" w:rsidRDefault="006E286C" w:rsidP="006E286C">
      <w:pPr>
        <w:pStyle w:val="KeinLeerraum"/>
        <w:ind w:right="2835"/>
        <w:jc w:val="both"/>
        <w:rPr>
          <w:rFonts w:ascii="Times New Roman" w:hAnsi="Times New Roman"/>
          <w:color w:val="FF0000"/>
          <w:sz w:val="20"/>
          <w:szCs w:val="20"/>
          <w:lang w:val="en-US"/>
        </w:rPr>
      </w:pPr>
      <w:r w:rsidRPr="00FF2136">
        <w:rPr>
          <w:rFonts w:ascii="Times New Roman" w:hAnsi="Times New Roman"/>
          <w:sz w:val="20"/>
          <w:szCs w:val="20"/>
          <w:lang w:val="en-US"/>
        </w:rPr>
        <w:t xml:space="preserve">Bild: PowerManagement </w:t>
      </w:r>
    </w:p>
    <w:p w:rsidR="006E286C" w:rsidRPr="00D34F44" w:rsidRDefault="006E286C" w:rsidP="006E286C">
      <w:pPr>
        <w:ind w:right="5103"/>
        <w:jc w:val="both"/>
      </w:pPr>
      <w:r w:rsidRPr="00D34F44">
        <w:rPr>
          <w:rFonts w:ascii="Times New Roman" w:hAnsi="Times New Roman"/>
          <w:sz w:val="20"/>
          <w:szCs w:val="20"/>
        </w:rPr>
        <w:t xml:space="preserve">BU: </w:t>
      </w:r>
      <w:r w:rsidR="00D34F44" w:rsidRPr="00D34F44">
        <w:rPr>
          <w:rFonts w:ascii="Times New Roman" w:hAnsi="Times New Roman"/>
          <w:sz w:val="20"/>
          <w:szCs w:val="20"/>
        </w:rPr>
        <w:t>Mutexpertin Edith Karl zeigt aktuelle Strömungen und ihre Auswirkungen leicht verständlich auf.</w:t>
      </w:r>
      <w:bookmarkStart w:id="0" w:name="_GoBack"/>
      <w:bookmarkEnd w:id="0"/>
    </w:p>
    <w:p w:rsidR="006E286C" w:rsidRPr="006E286C" w:rsidRDefault="006E286C" w:rsidP="00A11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lang w:val="en-US"/>
        </w:rPr>
      </w:pPr>
      <w:r w:rsidRPr="006E286C">
        <w:rPr>
          <w:lang w:val="en-US"/>
        </w:rPr>
        <w:t>http://www.mutzumerfolg.eu/wp-content/uploads/sites/5/2017/11/MUTEXPERTIN-EK_500.jpg</w:t>
      </w:r>
    </w:p>
    <w:p w:rsidR="006E286C" w:rsidRDefault="00D53DD1" w:rsidP="00A11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r w:rsidRPr="00D53DD1">
        <w:br/>
        <w:t xml:space="preserve">Weitere Bilder </w:t>
      </w:r>
      <w:r>
        <w:t xml:space="preserve">finden Sie </w:t>
      </w:r>
      <w:r w:rsidRPr="00D53DD1">
        <w:t xml:space="preserve">kostenfrei unter </w:t>
      </w:r>
      <w:hyperlink r:id="rId7" w:history="1">
        <w:r w:rsidRPr="00530162">
          <w:rPr>
            <w:rStyle w:val="Hyperlink"/>
          </w:rPr>
          <w:t>http://www.mutzumerfolg.eu/downloads/mutexpertin-edith-karl/</w:t>
        </w:r>
      </w:hyperlink>
    </w:p>
    <w:p w:rsidR="00D53DD1" w:rsidRPr="00D53DD1" w:rsidRDefault="00D53DD1" w:rsidP="00A11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p>
    <w:p w:rsidR="006E286C" w:rsidRPr="00D53DD1" w:rsidRDefault="006E286C" w:rsidP="00A11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p>
    <w:p w:rsidR="006E286C" w:rsidRPr="00D53DD1" w:rsidRDefault="006E286C" w:rsidP="00A11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p>
    <w:p w:rsidR="006E286C" w:rsidRPr="002E606E" w:rsidRDefault="006E286C" w:rsidP="006E286C">
      <w:pPr>
        <w:pStyle w:val="KeinLeerraum"/>
        <w:rPr>
          <w:rFonts w:ascii="Times New Roman" w:hAnsi="Times New Roman"/>
          <w:b/>
          <w:sz w:val="20"/>
          <w:szCs w:val="20"/>
        </w:rPr>
      </w:pPr>
      <w:r w:rsidRPr="002E606E">
        <w:rPr>
          <w:rFonts w:ascii="Times New Roman" w:hAnsi="Times New Roman"/>
          <w:b/>
          <w:sz w:val="20"/>
          <w:szCs w:val="20"/>
        </w:rPr>
        <w:t>Über Edith Karl</w:t>
      </w:r>
    </w:p>
    <w:p w:rsidR="006E286C" w:rsidRDefault="006E286C" w:rsidP="006E286C">
      <w:pPr>
        <w:pStyle w:val="KeinLeerraum"/>
        <w:rPr>
          <w:rFonts w:ascii="Times New Roman" w:hAnsi="Times New Roman"/>
          <w:sz w:val="20"/>
          <w:szCs w:val="20"/>
        </w:rPr>
      </w:pPr>
    </w:p>
    <w:p w:rsidR="00D53DD1" w:rsidRPr="00D53DD1" w:rsidRDefault="00D53DD1" w:rsidP="00D53DD1">
      <w:pPr>
        <w:pStyle w:val="KeinLeerraum"/>
        <w:ind w:right="1701"/>
        <w:rPr>
          <w:rFonts w:ascii="Times New Roman" w:hAnsi="Times New Roman"/>
          <w:sz w:val="20"/>
          <w:szCs w:val="20"/>
        </w:rPr>
      </w:pPr>
      <w:r w:rsidRPr="00D53DD1">
        <w:rPr>
          <w:rFonts w:ascii="Times New Roman" w:hAnsi="Times New Roman"/>
          <w:sz w:val="20"/>
          <w:szCs w:val="20"/>
        </w:rPr>
        <w:t xml:space="preserve">In über 30 Jahren begleitete Edith Karl viele Unternehmen, vom Familienbetrieb bis zu internationalen Großkonzernen. </w:t>
      </w:r>
    </w:p>
    <w:p w:rsidR="006E286C" w:rsidRDefault="00D53DD1" w:rsidP="00D53DD1">
      <w:pPr>
        <w:pStyle w:val="KeinLeerraum"/>
        <w:ind w:right="1701"/>
        <w:rPr>
          <w:rFonts w:ascii="Times New Roman" w:hAnsi="Times New Roman"/>
          <w:sz w:val="20"/>
          <w:szCs w:val="20"/>
        </w:rPr>
      </w:pPr>
      <w:r w:rsidRPr="00D53DD1">
        <w:rPr>
          <w:rFonts w:ascii="Times New Roman" w:hAnsi="Times New Roman"/>
          <w:sz w:val="20"/>
          <w:szCs w:val="20"/>
        </w:rPr>
        <w:t>Aus ihrer Arbeit und Gesprächen mit 120 Persönlichkeiten aus Wirtschaft, Wissenschaft, Kunst, Journalistik, Extremsport und Politik hat sie neue Spielregeln für Mensch und Wirtschaft heute entwickelt  www.edithkarl.com</w:t>
      </w:r>
    </w:p>
    <w:p w:rsidR="006E286C" w:rsidRDefault="006E286C" w:rsidP="006E286C">
      <w:pPr>
        <w:pStyle w:val="KeinLeerraum"/>
        <w:ind w:right="1701"/>
        <w:rPr>
          <w:rFonts w:ascii="Times New Roman" w:hAnsi="Times New Roman"/>
          <w:sz w:val="20"/>
          <w:szCs w:val="20"/>
        </w:rPr>
      </w:pPr>
    </w:p>
    <w:p w:rsidR="00D53DD1" w:rsidRDefault="00D53DD1" w:rsidP="006E286C">
      <w:pPr>
        <w:pStyle w:val="KeinLeerraum"/>
        <w:ind w:right="1701"/>
        <w:rPr>
          <w:rFonts w:ascii="Times New Roman" w:hAnsi="Times New Roman"/>
          <w:sz w:val="20"/>
          <w:szCs w:val="20"/>
        </w:rPr>
      </w:pPr>
    </w:p>
    <w:p w:rsidR="006E286C" w:rsidRPr="00157C18" w:rsidRDefault="006E286C" w:rsidP="006E286C">
      <w:pPr>
        <w:pStyle w:val="KeinLeerraum"/>
        <w:rPr>
          <w:rFonts w:ascii="Times New Roman" w:hAnsi="Times New Roman"/>
          <w:b/>
          <w:sz w:val="20"/>
          <w:szCs w:val="20"/>
        </w:rPr>
      </w:pPr>
      <w:r w:rsidRPr="00157C18">
        <w:rPr>
          <w:rFonts w:ascii="Times New Roman" w:hAnsi="Times New Roman"/>
          <w:b/>
          <w:sz w:val="20"/>
          <w:szCs w:val="20"/>
        </w:rPr>
        <w:t>Pressekontakt</w:t>
      </w:r>
    </w:p>
    <w:p w:rsidR="006E286C" w:rsidRPr="00157C18" w:rsidRDefault="006E286C" w:rsidP="006E286C">
      <w:pPr>
        <w:pStyle w:val="KeinLeerraum"/>
        <w:ind w:right="1701"/>
        <w:rPr>
          <w:rFonts w:ascii="Times New Roman" w:hAnsi="Times New Roman"/>
          <w:sz w:val="20"/>
          <w:szCs w:val="20"/>
        </w:rPr>
      </w:pPr>
      <w:r>
        <w:rPr>
          <w:rFonts w:ascii="Times New Roman" w:hAnsi="Times New Roman"/>
          <w:sz w:val="20"/>
          <w:szCs w:val="20"/>
        </w:rPr>
        <w:br/>
      </w:r>
      <w:r w:rsidRPr="00157C18">
        <w:rPr>
          <w:rFonts w:ascii="Times New Roman" w:hAnsi="Times New Roman"/>
          <w:sz w:val="20"/>
          <w:szCs w:val="20"/>
        </w:rPr>
        <w:t>Rudolf Pusterhofer</w:t>
      </w:r>
    </w:p>
    <w:p w:rsidR="006E286C" w:rsidRPr="00157C18" w:rsidRDefault="006E286C" w:rsidP="006E286C">
      <w:pPr>
        <w:pStyle w:val="KeinLeerraum"/>
        <w:ind w:right="1701"/>
        <w:rPr>
          <w:rFonts w:ascii="Times New Roman" w:hAnsi="Times New Roman"/>
          <w:sz w:val="20"/>
          <w:szCs w:val="20"/>
        </w:rPr>
      </w:pPr>
      <w:r w:rsidRPr="00157C18">
        <w:rPr>
          <w:rFonts w:ascii="Times New Roman" w:hAnsi="Times New Roman"/>
          <w:sz w:val="20"/>
          <w:szCs w:val="20"/>
        </w:rPr>
        <w:t>PowerManagement Verlag</w:t>
      </w:r>
    </w:p>
    <w:p w:rsidR="006E286C" w:rsidRPr="00157C18" w:rsidRDefault="006E286C" w:rsidP="006E286C">
      <w:pPr>
        <w:pStyle w:val="KeinLeerraum"/>
        <w:ind w:right="1701"/>
        <w:rPr>
          <w:rFonts w:ascii="Times New Roman" w:hAnsi="Times New Roman"/>
          <w:sz w:val="20"/>
          <w:szCs w:val="20"/>
        </w:rPr>
      </w:pPr>
      <w:r w:rsidRPr="00157C18">
        <w:rPr>
          <w:rFonts w:ascii="Times New Roman" w:hAnsi="Times New Roman"/>
          <w:sz w:val="20"/>
          <w:szCs w:val="20"/>
        </w:rPr>
        <w:t>Schmiedgasse 9a/5</w:t>
      </w:r>
    </w:p>
    <w:p w:rsidR="006E286C" w:rsidRPr="00157C18" w:rsidRDefault="006E286C" w:rsidP="006E286C">
      <w:pPr>
        <w:pStyle w:val="KeinLeerraum"/>
        <w:ind w:right="1701"/>
        <w:rPr>
          <w:rFonts w:ascii="Times New Roman" w:hAnsi="Times New Roman"/>
          <w:sz w:val="20"/>
          <w:szCs w:val="20"/>
        </w:rPr>
      </w:pPr>
      <w:r w:rsidRPr="00157C18">
        <w:rPr>
          <w:rFonts w:ascii="Times New Roman" w:hAnsi="Times New Roman"/>
          <w:sz w:val="20"/>
          <w:szCs w:val="20"/>
        </w:rPr>
        <w:t>8605 Kapfenberg</w:t>
      </w:r>
    </w:p>
    <w:p w:rsidR="006E286C" w:rsidRPr="00157C18" w:rsidRDefault="006E286C" w:rsidP="006E286C">
      <w:pPr>
        <w:pStyle w:val="KeinLeerraum"/>
        <w:ind w:right="1701"/>
        <w:rPr>
          <w:rFonts w:ascii="Times New Roman" w:hAnsi="Times New Roman"/>
          <w:sz w:val="20"/>
          <w:szCs w:val="20"/>
        </w:rPr>
      </w:pPr>
    </w:p>
    <w:p w:rsidR="006E286C" w:rsidRPr="00157C18" w:rsidRDefault="006E286C" w:rsidP="006E286C">
      <w:pPr>
        <w:pStyle w:val="KeinLeerraum"/>
        <w:ind w:right="1701"/>
        <w:rPr>
          <w:rFonts w:ascii="Times New Roman" w:hAnsi="Times New Roman"/>
          <w:sz w:val="20"/>
          <w:szCs w:val="20"/>
        </w:rPr>
      </w:pPr>
      <w:r w:rsidRPr="00157C18">
        <w:rPr>
          <w:rFonts w:ascii="Times New Roman" w:hAnsi="Times New Roman"/>
          <w:sz w:val="20"/>
          <w:szCs w:val="20"/>
        </w:rPr>
        <w:t>+ 43 664 88 366 140</w:t>
      </w:r>
    </w:p>
    <w:p w:rsidR="006E286C" w:rsidRDefault="006E286C" w:rsidP="006E286C">
      <w:pPr>
        <w:pStyle w:val="KeinLeerraum"/>
        <w:ind w:right="1701"/>
        <w:rPr>
          <w:rFonts w:ascii="Times New Roman" w:hAnsi="Times New Roman"/>
          <w:sz w:val="20"/>
          <w:szCs w:val="20"/>
        </w:rPr>
      </w:pPr>
      <w:r>
        <w:rPr>
          <w:rFonts w:ascii="Times New Roman" w:hAnsi="Times New Roman"/>
          <w:sz w:val="20"/>
          <w:szCs w:val="20"/>
        </w:rPr>
        <w:t xml:space="preserve">Presseportal </w:t>
      </w:r>
      <w:hyperlink r:id="rId8" w:history="1">
        <w:r w:rsidRPr="00DC1453">
          <w:rPr>
            <w:rStyle w:val="Hyperlink"/>
            <w:rFonts w:ascii="Times New Roman" w:hAnsi="Times New Roman"/>
            <w:sz w:val="20"/>
            <w:szCs w:val="20"/>
          </w:rPr>
          <w:t>www.mutzumerfolg.eu</w:t>
        </w:r>
      </w:hyperlink>
    </w:p>
    <w:p w:rsidR="006E286C" w:rsidRPr="0031619A" w:rsidRDefault="006E286C" w:rsidP="0031619A">
      <w:pPr>
        <w:pStyle w:val="KeinLeerraum"/>
        <w:ind w:right="1701"/>
        <w:rPr>
          <w:rFonts w:ascii="Times New Roman" w:hAnsi="Times New Roman"/>
          <w:sz w:val="20"/>
          <w:szCs w:val="20"/>
        </w:rPr>
      </w:pPr>
      <w:r w:rsidRPr="00157C18">
        <w:rPr>
          <w:rFonts w:ascii="Times New Roman" w:hAnsi="Times New Roman"/>
          <w:sz w:val="20"/>
          <w:szCs w:val="20"/>
        </w:rPr>
        <w:t>presse@powermanagement.at</w:t>
      </w:r>
    </w:p>
    <w:sectPr w:rsidR="006E286C" w:rsidRPr="003161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 LT 55 Roman">
    <w:panose1 w:val="020B0604020202020204"/>
    <w:charset w:val="00"/>
    <w:family w:val="swiss"/>
    <w:pitch w:val="variable"/>
    <w:sig w:usb0="8000002F" w:usb1="4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30"/>
    <w:rsid w:val="000409BD"/>
    <w:rsid w:val="0005110B"/>
    <w:rsid w:val="00052428"/>
    <w:rsid w:val="00062253"/>
    <w:rsid w:val="00093278"/>
    <w:rsid w:val="000A24BE"/>
    <w:rsid w:val="000C4012"/>
    <w:rsid w:val="001303F4"/>
    <w:rsid w:val="001305C6"/>
    <w:rsid w:val="00160362"/>
    <w:rsid w:val="00170CD1"/>
    <w:rsid w:val="001753D5"/>
    <w:rsid w:val="001D78ED"/>
    <w:rsid w:val="002703BD"/>
    <w:rsid w:val="002741D3"/>
    <w:rsid w:val="0028638F"/>
    <w:rsid w:val="00293776"/>
    <w:rsid w:val="002939B6"/>
    <w:rsid w:val="002E6DD3"/>
    <w:rsid w:val="0030059D"/>
    <w:rsid w:val="00313232"/>
    <w:rsid w:val="0031619A"/>
    <w:rsid w:val="0032040A"/>
    <w:rsid w:val="003370AD"/>
    <w:rsid w:val="00376FD6"/>
    <w:rsid w:val="00380E11"/>
    <w:rsid w:val="0038600B"/>
    <w:rsid w:val="003C1AA1"/>
    <w:rsid w:val="00447253"/>
    <w:rsid w:val="00455155"/>
    <w:rsid w:val="0049641E"/>
    <w:rsid w:val="004E40D4"/>
    <w:rsid w:val="00533763"/>
    <w:rsid w:val="0055246A"/>
    <w:rsid w:val="00590DC2"/>
    <w:rsid w:val="005A5D8A"/>
    <w:rsid w:val="005A6C37"/>
    <w:rsid w:val="005C5EA8"/>
    <w:rsid w:val="005D011B"/>
    <w:rsid w:val="005F2C7F"/>
    <w:rsid w:val="006015D7"/>
    <w:rsid w:val="0062393D"/>
    <w:rsid w:val="0062463C"/>
    <w:rsid w:val="00626B91"/>
    <w:rsid w:val="00691003"/>
    <w:rsid w:val="006B32F6"/>
    <w:rsid w:val="006E286C"/>
    <w:rsid w:val="00713666"/>
    <w:rsid w:val="007E2105"/>
    <w:rsid w:val="00814675"/>
    <w:rsid w:val="00837097"/>
    <w:rsid w:val="00846185"/>
    <w:rsid w:val="00851A2D"/>
    <w:rsid w:val="008769D1"/>
    <w:rsid w:val="00896A55"/>
    <w:rsid w:val="008C2EA5"/>
    <w:rsid w:val="008E09B7"/>
    <w:rsid w:val="009045DF"/>
    <w:rsid w:val="009149E3"/>
    <w:rsid w:val="00953141"/>
    <w:rsid w:val="009D5AAA"/>
    <w:rsid w:val="00A07D60"/>
    <w:rsid w:val="00A11B4F"/>
    <w:rsid w:val="00A13104"/>
    <w:rsid w:val="00A14A15"/>
    <w:rsid w:val="00A47F92"/>
    <w:rsid w:val="00A90C65"/>
    <w:rsid w:val="00AA455C"/>
    <w:rsid w:val="00AC69AF"/>
    <w:rsid w:val="00AF710E"/>
    <w:rsid w:val="00B06BBE"/>
    <w:rsid w:val="00B12034"/>
    <w:rsid w:val="00B30F70"/>
    <w:rsid w:val="00B3731F"/>
    <w:rsid w:val="00B55FDA"/>
    <w:rsid w:val="00B61DAC"/>
    <w:rsid w:val="00B82D67"/>
    <w:rsid w:val="00B91D42"/>
    <w:rsid w:val="00BA4685"/>
    <w:rsid w:val="00BB728F"/>
    <w:rsid w:val="00BC715E"/>
    <w:rsid w:val="00BE6B76"/>
    <w:rsid w:val="00C074FB"/>
    <w:rsid w:val="00C118BF"/>
    <w:rsid w:val="00C14BDF"/>
    <w:rsid w:val="00C24EB7"/>
    <w:rsid w:val="00C312D5"/>
    <w:rsid w:val="00C36835"/>
    <w:rsid w:val="00C3798A"/>
    <w:rsid w:val="00C4488B"/>
    <w:rsid w:val="00C458A6"/>
    <w:rsid w:val="00C46701"/>
    <w:rsid w:val="00C909F3"/>
    <w:rsid w:val="00CB75BD"/>
    <w:rsid w:val="00D1019E"/>
    <w:rsid w:val="00D26601"/>
    <w:rsid w:val="00D34F44"/>
    <w:rsid w:val="00D4592B"/>
    <w:rsid w:val="00D53DD1"/>
    <w:rsid w:val="00D75DF8"/>
    <w:rsid w:val="00DE3799"/>
    <w:rsid w:val="00DE4855"/>
    <w:rsid w:val="00DE7F52"/>
    <w:rsid w:val="00E05D56"/>
    <w:rsid w:val="00E16046"/>
    <w:rsid w:val="00E375A5"/>
    <w:rsid w:val="00E75BF0"/>
    <w:rsid w:val="00ED6F6B"/>
    <w:rsid w:val="00F11794"/>
    <w:rsid w:val="00F13F30"/>
    <w:rsid w:val="00F1602C"/>
    <w:rsid w:val="00F764EE"/>
    <w:rsid w:val="00F975EC"/>
    <w:rsid w:val="00FA7787"/>
    <w:rsid w:val="00FB5EB5"/>
    <w:rsid w:val="00FD2174"/>
    <w:rsid w:val="00FF6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 LT 55 Roman" w:eastAsiaTheme="minorHAnsi" w:hAnsi="HelveticaNeue LT 55 Roman"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040A"/>
    <w:rPr>
      <w:color w:val="0000FF" w:themeColor="hyperlink"/>
      <w:u w:val="single"/>
    </w:rPr>
  </w:style>
  <w:style w:type="table" w:styleId="Tabellenraster">
    <w:name w:val="Table Grid"/>
    <w:basedOn w:val="NormaleTabelle"/>
    <w:uiPriority w:val="59"/>
    <w:rsid w:val="00AF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F71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10E"/>
    <w:rPr>
      <w:rFonts w:ascii="Tahoma" w:hAnsi="Tahoma" w:cs="Tahoma"/>
      <w:sz w:val="16"/>
      <w:szCs w:val="16"/>
    </w:rPr>
  </w:style>
  <w:style w:type="character" w:styleId="HTMLZitat">
    <w:name w:val="HTML Cite"/>
    <w:basedOn w:val="Absatz-Standardschriftart"/>
    <w:uiPriority w:val="99"/>
    <w:semiHidden/>
    <w:unhideWhenUsed/>
    <w:rsid w:val="000409BD"/>
    <w:rPr>
      <w:i/>
      <w:iCs/>
    </w:rPr>
  </w:style>
  <w:style w:type="character" w:styleId="Hervorhebung">
    <w:name w:val="Emphasis"/>
    <w:basedOn w:val="Absatz-Standardschriftart"/>
    <w:uiPriority w:val="20"/>
    <w:qFormat/>
    <w:rsid w:val="001305C6"/>
    <w:rPr>
      <w:i/>
      <w:iCs/>
    </w:rPr>
  </w:style>
  <w:style w:type="paragraph" w:styleId="KeinLeerraum">
    <w:name w:val="No Spacing"/>
    <w:uiPriority w:val="1"/>
    <w:qFormat/>
    <w:rsid w:val="006E286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 LT 55 Roman" w:eastAsiaTheme="minorHAnsi" w:hAnsi="HelveticaNeue LT 55 Roman"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040A"/>
    <w:rPr>
      <w:color w:val="0000FF" w:themeColor="hyperlink"/>
      <w:u w:val="single"/>
    </w:rPr>
  </w:style>
  <w:style w:type="table" w:styleId="Tabellenraster">
    <w:name w:val="Table Grid"/>
    <w:basedOn w:val="NormaleTabelle"/>
    <w:uiPriority w:val="59"/>
    <w:rsid w:val="00AF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F71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10E"/>
    <w:rPr>
      <w:rFonts w:ascii="Tahoma" w:hAnsi="Tahoma" w:cs="Tahoma"/>
      <w:sz w:val="16"/>
      <w:szCs w:val="16"/>
    </w:rPr>
  </w:style>
  <w:style w:type="character" w:styleId="HTMLZitat">
    <w:name w:val="HTML Cite"/>
    <w:basedOn w:val="Absatz-Standardschriftart"/>
    <w:uiPriority w:val="99"/>
    <w:semiHidden/>
    <w:unhideWhenUsed/>
    <w:rsid w:val="000409BD"/>
    <w:rPr>
      <w:i/>
      <w:iCs/>
    </w:rPr>
  </w:style>
  <w:style w:type="character" w:styleId="Hervorhebung">
    <w:name w:val="Emphasis"/>
    <w:basedOn w:val="Absatz-Standardschriftart"/>
    <w:uiPriority w:val="20"/>
    <w:qFormat/>
    <w:rsid w:val="001305C6"/>
    <w:rPr>
      <w:i/>
      <w:iCs/>
    </w:rPr>
  </w:style>
  <w:style w:type="paragraph" w:styleId="KeinLeerraum">
    <w:name w:val="No Spacing"/>
    <w:uiPriority w:val="1"/>
    <w:qFormat/>
    <w:rsid w:val="006E286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4084">
      <w:bodyDiv w:val="1"/>
      <w:marLeft w:val="0"/>
      <w:marRight w:val="0"/>
      <w:marTop w:val="0"/>
      <w:marBottom w:val="0"/>
      <w:divBdr>
        <w:top w:val="none" w:sz="0" w:space="0" w:color="auto"/>
        <w:left w:val="none" w:sz="0" w:space="0" w:color="auto"/>
        <w:bottom w:val="none" w:sz="0" w:space="0" w:color="auto"/>
        <w:right w:val="none" w:sz="0" w:space="0" w:color="auto"/>
      </w:divBdr>
    </w:div>
    <w:div w:id="358701195">
      <w:bodyDiv w:val="1"/>
      <w:marLeft w:val="0"/>
      <w:marRight w:val="0"/>
      <w:marTop w:val="0"/>
      <w:marBottom w:val="0"/>
      <w:divBdr>
        <w:top w:val="none" w:sz="0" w:space="0" w:color="auto"/>
        <w:left w:val="none" w:sz="0" w:space="0" w:color="auto"/>
        <w:bottom w:val="none" w:sz="0" w:space="0" w:color="auto"/>
        <w:right w:val="none" w:sz="0" w:space="0" w:color="auto"/>
      </w:divBdr>
    </w:div>
    <w:div w:id="11248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tzumerfolg.eu" TargetMode="External"/><Relationship Id="rId3" Type="http://schemas.openxmlformats.org/officeDocument/2006/relationships/settings" Target="settings.xml"/><Relationship Id="rId7" Type="http://schemas.openxmlformats.org/officeDocument/2006/relationships/hyperlink" Target="http://www.mutzumerfolg.eu/downloads/mutexpertin-edith-kar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dithkar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Dell-Rudi</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Dell-Rudi</dc:creator>
  <cp:lastModifiedBy>Dell-Rudi</cp:lastModifiedBy>
  <cp:revision>5</cp:revision>
  <cp:lastPrinted>2017-11-18T11:23:00Z</cp:lastPrinted>
  <dcterms:created xsi:type="dcterms:W3CDTF">2018-03-06T16:24:00Z</dcterms:created>
  <dcterms:modified xsi:type="dcterms:W3CDTF">2018-03-06T16:42:00Z</dcterms:modified>
</cp:coreProperties>
</file>